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23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3"/>
      </w:tblGrid>
      <w:tr w:rsidR="00C6016E" w:rsidRPr="00C6016E" w:rsidTr="005D30DB">
        <w:trPr>
          <w:trHeight w:val="375"/>
          <w:tblCellSpacing w:w="15" w:type="dxa"/>
        </w:trPr>
        <w:tc>
          <w:tcPr>
            <w:tcW w:w="4981" w:type="pct"/>
            <w:vAlign w:val="center"/>
          </w:tcPr>
          <w:p w:rsidR="005D30DB" w:rsidRPr="005D30DB" w:rsidRDefault="005D30DB" w:rsidP="005D30DB">
            <w:pPr>
              <w:spacing w:after="0" w:line="240" w:lineRule="auto"/>
              <w:jc w:val="center"/>
              <w:rPr>
                <w:rFonts w:ascii="THSarabunNew" w:eastAsia="Times New Roman" w:hAnsi="THSarabunNew" w:cs="Angsana New"/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THSarabunNew" w:eastAsia="Times New Roman" w:hAnsi="THSarabunNew" w:cs="Angsana New" w:hint="cs"/>
                <w:b/>
                <w:bCs/>
                <w:sz w:val="44"/>
                <w:szCs w:val="44"/>
                <w:cs/>
              </w:rPr>
              <w:t>56</w:t>
            </w:r>
          </w:p>
        </w:tc>
      </w:tr>
      <w:tr w:rsidR="005D30DB" w:rsidRPr="00C6016E" w:rsidTr="005D30DB">
        <w:trPr>
          <w:trHeight w:val="375"/>
          <w:tblCellSpacing w:w="15" w:type="dxa"/>
        </w:trPr>
        <w:tc>
          <w:tcPr>
            <w:tcW w:w="4981" w:type="pct"/>
            <w:vAlign w:val="center"/>
          </w:tcPr>
          <w:p w:rsidR="005D30DB" w:rsidRPr="005D30DB" w:rsidRDefault="005D30DB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</w:pPr>
            <w:r w:rsidRPr="005D30DB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  <w:cs/>
              </w:rPr>
              <w:t xml:space="preserve">รายงานสรุปผลการดำเนินงาน ปี </w:t>
            </w:r>
            <w:r w:rsidRPr="005D30DB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  <w:t>2562</w:t>
            </w:r>
            <w:r w:rsidRPr="005D30DB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  <w:br/>
            </w:r>
            <w:r w:rsidRPr="005D30DB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  <w:cs/>
              </w:rPr>
              <w:t>อ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36"/>
                <w:sz w:val="36"/>
                <w:szCs w:val="36"/>
                <w:cs/>
              </w:rPr>
              <w:t>งค์การบริหารส่วนตำบล</w:t>
            </w:r>
            <w:r w:rsidRPr="005D30DB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  <w:cs/>
              </w:rPr>
              <w:t xml:space="preserve">ก้านเหลือง 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36"/>
                <w:sz w:val="36"/>
                <w:szCs w:val="36"/>
                <w:cs/>
              </w:rPr>
              <w:t>อำเภอ</w:t>
            </w:r>
            <w:r w:rsidRPr="005D30DB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  <w:cs/>
              </w:rPr>
              <w:t>อุทุมพรพิสัย จ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36"/>
                <w:sz w:val="36"/>
                <w:szCs w:val="36"/>
                <w:cs/>
              </w:rPr>
              <w:t>ังหวัด</w:t>
            </w:r>
            <w:r w:rsidRPr="005D30DB"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  <w:cs/>
              </w:rPr>
              <w:t>ศรีสะเกษ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1"/>
              <w:gridCol w:w="547"/>
              <w:gridCol w:w="454"/>
              <w:gridCol w:w="967"/>
              <w:gridCol w:w="454"/>
              <w:gridCol w:w="546"/>
              <w:gridCol w:w="453"/>
              <w:gridCol w:w="893"/>
              <w:gridCol w:w="453"/>
              <w:gridCol w:w="546"/>
              <w:gridCol w:w="453"/>
              <w:gridCol w:w="821"/>
              <w:gridCol w:w="453"/>
              <w:gridCol w:w="546"/>
              <w:gridCol w:w="453"/>
              <w:gridCol w:w="821"/>
              <w:gridCol w:w="453"/>
              <w:gridCol w:w="546"/>
              <w:gridCol w:w="453"/>
              <w:gridCol w:w="821"/>
              <w:gridCol w:w="453"/>
            </w:tblGrid>
            <w:tr w:rsidR="005D30DB" w:rsidRPr="005D30DB" w:rsidTr="005D30DB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noWrap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แผนการดำเนินการ</w:t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843D80" w:rsidRPr="005D30DB" w:rsidTr="005D30DB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</w:tr>
            <w:tr w:rsidR="005D30DB" w:rsidRPr="005D30DB" w:rsidTr="005D30D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</w:t>
                  </w: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ยุทธศาสตร์การพัฒนาด้านเศรษฐกิจฐานรากให้พึ่งตนเองและแข่งขันได้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3,200,000.00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4.0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5.33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480,000.00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1.49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275,900.00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2.82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275,900.00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2.82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275,900.00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2.82</w:t>
                  </w:r>
                </w:p>
              </w:tc>
            </w:tr>
            <w:tr w:rsidR="005D30DB" w:rsidRPr="005D30DB" w:rsidTr="005D30D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2.</w:t>
                  </w: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ยุทธศาสตร์การพัฒนาด้านสังคมที่เข้มแข็งและการพัฒนาคุณภาพชีวิตที่ดี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86.0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36,050,000.00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12.41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25,984,766.00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80.51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6,343,497.34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64.89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6,343,497.34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64.89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6,343,497.34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64.89</w:t>
                  </w:r>
                </w:p>
              </w:tc>
            </w:tr>
            <w:tr w:rsidR="005D30DB" w:rsidRPr="005D30DB" w:rsidTr="005D30D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</w:t>
                  </w: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ยุทธศาสตร์การพัฒนาด้าน โครงสร้างพื้นฐาน ทรัพยากรธรรมชาติ 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232,603,450.00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80.07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34.67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3,830,200.00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11.87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1,984,364.00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1,984,364.00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1,984,364.00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20.30</w:t>
                  </w:r>
                </w:p>
              </w:tc>
            </w:tr>
            <w:tr w:rsidR="005D30DB" w:rsidRPr="005D30DB" w:rsidTr="005D30D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4.</w:t>
                  </w: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ยุทธศาสตร์การพัฒนาด้านการเสริมสร้างความมั่นคง และความสงบเรียบร้อย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700,000.00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110,400.00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64,700.00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64,700.00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64,700.00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0.66</w:t>
                  </w:r>
                </w:p>
              </w:tc>
            </w:tr>
            <w:tr w:rsidR="005D30DB" w:rsidRPr="005D30DB" w:rsidTr="005D30D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5.</w:t>
                  </w:r>
                  <w:r w:rsidRPr="005D30DB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ยุทธศาสตร์การพัฒนาด้านการเมืองการบริหาร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11.91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17,934,000.00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6.17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26.67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1,868,000.00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5.79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15.0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1,106,703.09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15.0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1,106,703.09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15.0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28.30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1,106,703.09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11.32</w:t>
                  </w:r>
                </w:p>
              </w:tc>
            </w:tr>
            <w:tr w:rsidR="005D30DB" w:rsidRPr="005D30DB" w:rsidTr="005D30D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512.0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290,487,450.00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75.0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32,273,366.00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9,775,164.43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9,775,164.43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b/>
                      <w:bCs/>
                      <w:sz w:val="14"/>
                      <w:szCs w:val="14"/>
                    </w:rPr>
                    <w:t>9,775,164.43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</w:pPr>
                  <w:r w:rsidRPr="005D30DB">
                    <w:rPr>
                      <w:rFonts w:ascii="THSarabunNew" w:eastAsia="Times New Roman" w:hAnsi="THSarabunNew" w:cs="Angsana New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5D30DB" w:rsidRPr="005D30DB" w:rsidRDefault="005D30DB" w:rsidP="005D30DB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26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9"/>
            </w:tblGrid>
            <w:tr w:rsidR="005D30DB" w:rsidRPr="005D30DB" w:rsidTr="005D30DB">
              <w:trPr>
                <w:trHeight w:val="375"/>
                <w:tblCellSpacing w:w="15" w:type="dxa"/>
              </w:trPr>
              <w:tc>
                <w:tcPr>
                  <w:tcW w:w="4642" w:type="pct"/>
                  <w:vAlign w:val="center"/>
                </w:tcPr>
                <w:p w:rsidR="005D30DB" w:rsidRPr="005D30DB" w:rsidRDefault="005D30DB" w:rsidP="005D30DB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</w:p>
              </w:tc>
            </w:tr>
          </w:tbl>
          <w:p w:rsidR="005D30DB" w:rsidRPr="00C6016E" w:rsidRDefault="005D30DB" w:rsidP="00C6016E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  <w:tr w:rsidR="00843D80" w:rsidRPr="00C6016E" w:rsidTr="005D30DB">
        <w:trPr>
          <w:trHeight w:val="375"/>
          <w:tblCellSpacing w:w="15" w:type="dxa"/>
        </w:trPr>
        <w:tc>
          <w:tcPr>
            <w:tcW w:w="4981" w:type="pct"/>
            <w:vAlign w:val="center"/>
          </w:tcPr>
          <w:p w:rsidR="00843D80" w:rsidRDefault="00843D80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</w:pPr>
          </w:p>
          <w:p w:rsidR="00843D80" w:rsidRDefault="00843D80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</w:pPr>
          </w:p>
          <w:p w:rsidR="00843D80" w:rsidRDefault="00843D80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</w:pPr>
          </w:p>
          <w:p w:rsidR="00843D80" w:rsidRDefault="00843D80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</w:pPr>
          </w:p>
          <w:p w:rsidR="00843D80" w:rsidRPr="00843D80" w:rsidRDefault="00843D80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40"/>
                <w:szCs w:val="40"/>
              </w:rPr>
            </w:pPr>
            <w:r w:rsidRPr="00843D80">
              <w:rPr>
                <w:rFonts w:ascii="TH SarabunPSK" w:eastAsia="Times New Roman" w:hAnsi="TH SarabunPSK" w:cs="TH SarabunPSK" w:hint="cs"/>
                <w:b/>
                <w:bCs/>
                <w:kern w:val="36"/>
                <w:sz w:val="40"/>
                <w:szCs w:val="40"/>
                <w:cs/>
              </w:rPr>
              <w:lastRenderedPageBreak/>
              <w:t>57</w:t>
            </w:r>
          </w:p>
          <w:p w:rsidR="00843D80" w:rsidRPr="00843D80" w:rsidRDefault="00843D80" w:rsidP="00843D8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kern w:val="36"/>
                <w:sz w:val="36"/>
                <w:szCs w:val="36"/>
              </w:rPr>
            </w:pPr>
            <w:r w:rsidRPr="00843D80">
              <w:rPr>
                <w:rFonts w:ascii="TH SarabunPSK" w:eastAsia="Times New Roman" w:hAnsi="TH SarabunPSK" w:cs="TH SarabunPSK"/>
                <w:b/>
                <w:bCs/>
                <w:color w:val="000000"/>
                <w:kern w:val="36"/>
                <w:sz w:val="36"/>
                <w:szCs w:val="36"/>
                <w:cs/>
              </w:rPr>
              <w:t xml:space="preserve">รายงานสรุปผลการดำเนินงาน ตามภารกิจถ่ายโอน ปี </w:t>
            </w:r>
            <w:r w:rsidRPr="00843D80">
              <w:rPr>
                <w:rFonts w:ascii="TH SarabunPSK" w:eastAsia="Times New Roman" w:hAnsi="TH SarabunPSK" w:cs="TH SarabunPSK"/>
                <w:b/>
                <w:bCs/>
                <w:color w:val="000000"/>
                <w:kern w:val="36"/>
                <w:sz w:val="36"/>
                <w:szCs w:val="36"/>
              </w:rPr>
              <w:t>2562</w:t>
            </w:r>
            <w:r w:rsidRPr="00843D80">
              <w:rPr>
                <w:rFonts w:ascii="TH SarabunPSK" w:eastAsia="Times New Roman" w:hAnsi="TH SarabunPSK" w:cs="TH SarabunPSK"/>
                <w:b/>
                <w:bCs/>
                <w:color w:val="000000"/>
                <w:kern w:val="36"/>
                <w:sz w:val="36"/>
                <w:szCs w:val="36"/>
              </w:rPr>
              <w:br/>
            </w:r>
            <w:r w:rsidRPr="00843D80">
              <w:rPr>
                <w:rFonts w:ascii="TH SarabunPSK" w:eastAsia="Times New Roman" w:hAnsi="TH SarabunPSK" w:cs="TH SarabunPSK"/>
                <w:b/>
                <w:bCs/>
                <w:color w:val="000000"/>
                <w:kern w:val="36"/>
                <w:sz w:val="36"/>
                <w:szCs w:val="36"/>
                <w:cs/>
              </w:rPr>
              <w:t>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36"/>
                <w:sz w:val="36"/>
                <w:szCs w:val="36"/>
                <w:cs/>
              </w:rPr>
              <w:t>งค์การบริหารส่วนตำบล</w:t>
            </w:r>
            <w:r w:rsidRPr="00843D80">
              <w:rPr>
                <w:rFonts w:ascii="TH SarabunPSK" w:eastAsia="Times New Roman" w:hAnsi="TH SarabunPSK" w:cs="TH SarabunPSK"/>
                <w:b/>
                <w:bCs/>
                <w:color w:val="000000"/>
                <w:kern w:val="36"/>
                <w:sz w:val="36"/>
                <w:szCs w:val="36"/>
                <w:cs/>
              </w:rPr>
              <w:t xml:space="preserve">ก้านเหลือง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36"/>
                <w:sz w:val="36"/>
                <w:szCs w:val="36"/>
                <w:cs/>
              </w:rPr>
              <w:t>อำเภอ</w:t>
            </w:r>
            <w:r w:rsidRPr="00843D80">
              <w:rPr>
                <w:rFonts w:ascii="TH SarabunPSK" w:eastAsia="Times New Roman" w:hAnsi="TH SarabunPSK" w:cs="TH SarabunPSK"/>
                <w:b/>
                <w:bCs/>
                <w:color w:val="000000"/>
                <w:kern w:val="36"/>
                <w:sz w:val="36"/>
                <w:szCs w:val="36"/>
                <w:cs/>
              </w:rPr>
              <w:t>อุทุมพรพิสัย จ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36"/>
                <w:sz w:val="36"/>
                <w:szCs w:val="36"/>
                <w:cs/>
              </w:rPr>
              <w:t>ังหวัด</w:t>
            </w:r>
            <w:r w:rsidRPr="00843D80">
              <w:rPr>
                <w:rFonts w:ascii="TH SarabunPSK" w:eastAsia="Times New Roman" w:hAnsi="TH SarabunPSK" w:cs="TH SarabunPSK"/>
                <w:b/>
                <w:bCs/>
                <w:color w:val="000000"/>
                <w:kern w:val="36"/>
                <w:sz w:val="36"/>
                <w:szCs w:val="36"/>
                <w:cs/>
              </w:rPr>
              <w:t>ศรีสะเกษ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3"/>
              <w:gridCol w:w="567"/>
              <w:gridCol w:w="469"/>
              <w:gridCol w:w="964"/>
              <w:gridCol w:w="469"/>
              <w:gridCol w:w="566"/>
              <w:gridCol w:w="469"/>
              <w:gridCol w:w="892"/>
              <w:gridCol w:w="469"/>
              <w:gridCol w:w="566"/>
              <w:gridCol w:w="469"/>
              <w:gridCol w:w="819"/>
              <w:gridCol w:w="469"/>
              <w:gridCol w:w="566"/>
              <w:gridCol w:w="469"/>
              <w:gridCol w:w="819"/>
              <w:gridCol w:w="469"/>
              <w:gridCol w:w="566"/>
              <w:gridCol w:w="469"/>
              <w:gridCol w:w="819"/>
              <w:gridCol w:w="469"/>
            </w:tblGrid>
            <w:tr w:rsidR="00843D80" w:rsidRPr="00843D80" w:rsidTr="00843D8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noWrap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ภารกิจการดำเนินการที่ได้มาตราฐาน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แผนการดำเนินการ</w:t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843D80" w:rsidRPr="00843D80" w:rsidTr="00843D8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คิดเป็น</w:t>
                  </w:r>
                </w:p>
              </w:tc>
            </w:tr>
            <w:tr w:rsidR="00843D80" w:rsidRPr="00843D80" w:rsidTr="00843D80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</w:t>
                  </w: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ด้านการพัฒนาโครงสร้างพื้นฐาน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</w:tr>
            <w:tr w:rsidR="00843D80" w:rsidRPr="00843D80" w:rsidTr="00843D80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2.</w:t>
                  </w: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ด้านการส่งเสริมคุณภาพชีวิต และการบริหารบ้านเมืองที่ดี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87.0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16.99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21,134,000.00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7.28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24.0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2,348,000.00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7.28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1,382,603.09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14.14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1,382,603.09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14.14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17.0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1,382,603.09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14.14</w:t>
                  </w:r>
                </w:p>
              </w:tc>
            </w:tr>
            <w:tr w:rsidR="00843D80" w:rsidRPr="00843D80" w:rsidTr="00843D80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</w:t>
                  </w: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ด้านการจัดระเบียบชุมชน และสังคม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700,000.00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110,400.00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64,700.00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64,700.00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64,700.00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0.66</w:t>
                  </w:r>
                </w:p>
              </w:tc>
            </w:tr>
            <w:tr w:rsidR="00843D80" w:rsidRPr="00843D80" w:rsidTr="00843D80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4.</w:t>
                  </w: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ด้านการวางแผนส่งเสริมการลงทุน และท่องเที่ยว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0.00</w:t>
                  </w:r>
                </w:p>
              </w:tc>
            </w:tr>
            <w:tr w:rsidR="00843D80" w:rsidRPr="00843D80" w:rsidTr="00843D80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5.</w:t>
                  </w: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ด้านการบริหารจัดการ และการอนุรักษ์ทรัพยากรธรรมชาติและสิ่งแวดล้อม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232,603,450.00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34.67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3,830,200.00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11.87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1,984,364.00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1,984,364.00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1,984,364.00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20.30</w:t>
                  </w:r>
                </w:p>
              </w:tc>
            </w:tr>
            <w:tr w:rsidR="00843D80" w:rsidRPr="00843D80" w:rsidTr="00843D80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6.</w:t>
                  </w:r>
                  <w:r w:rsidRPr="00843D80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ด้านศิลปะวัฒนธรรม ศาสนา จารีตประเพณี และภูมิปัญญาท้องถิ่น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36,050,000.00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12.41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25,984,766.00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80.51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6,343,497.34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64.89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6,343,497.34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64.89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21.0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6,343,497.34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64.89</w:t>
                  </w:r>
                </w:p>
              </w:tc>
            </w:tr>
            <w:tr w:rsidR="00843D80" w:rsidRPr="00843D80" w:rsidTr="00843D80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43D80">
                    <w:rPr>
                      <w:rFonts w:ascii="THSarabunNew" w:eastAsia="Times New Roman" w:hAnsi="THSarabunNew" w:cs="Angsana New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512.0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290,487,450.00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75.0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32,273,366.00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9,775,164.43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9,775,164.43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b/>
                      <w:bCs/>
                      <w:sz w:val="18"/>
                      <w:szCs w:val="18"/>
                    </w:rPr>
                    <w:t>9,775,164.43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43D80" w:rsidRPr="00843D80" w:rsidRDefault="00843D80" w:rsidP="00843D80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</w:pPr>
                  <w:r w:rsidRPr="00843D80">
                    <w:rPr>
                      <w:rFonts w:ascii="TH SarabunPSK" w:eastAsia="Times New Roman" w:hAnsi="TH SarabunPSK" w:cs="TH SarabunPSK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43D80" w:rsidRDefault="00843D80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</w:pPr>
          </w:p>
          <w:p w:rsidR="00843D80" w:rsidRDefault="00843D80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</w:pPr>
          </w:p>
          <w:p w:rsidR="00843D80" w:rsidRDefault="00843D80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</w:rPr>
            </w:pPr>
          </w:p>
          <w:p w:rsidR="00843D80" w:rsidRPr="005D30DB" w:rsidRDefault="00843D80" w:rsidP="005D30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6"/>
                <w:szCs w:val="36"/>
                <w:cs/>
              </w:rPr>
            </w:pPr>
          </w:p>
        </w:tc>
      </w:tr>
    </w:tbl>
    <w:p w:rsidR="000E5977" w:rsidRDefault="000E5977" w:rsidP="00C6016E">
      <w:pPr>
        <w:rPr>
          <w:cs/>
        </w:rPr>
      </w:pPr>
    </w:p>
    <w:sectPr w:rsidR="000E5977" w:rsidSect="00B67A44">
      <w:pgSz w:w="16838" w:h="11906" w:orient="landscape"/>
      <w:pgMar w:top="1440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16E"/>
    <w:rsid w:val="000E5977"/>
    <w:rsid w:val="00543893"/>
    <w:rsid w:val="005D30DB"/>
    <w:rsid w:val="007C0F9E"/>
    <w:rsid w:val="00843D80"/>
    <w:rsid w:val="00AE32FD"/>
    <w:rsid w:val="00B67A44"/>
    <w:rsid w:val="00C6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1AB76-DE70-48FB-A6AF-80E6EC3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PV</cp:lastModifiedBy>
  <cp:revision>9</cp:revision>
  <cp:lastPrinted>2019-11-17T00:52:00Z</cp:lastPrinted>
  <dcterms:created xsi:type="dcterms:W3CDTF">2018-12-05T03:40:00Z</dcterms:created>
  <dcterms:modified xsi:type="dcterms:W3CDTF">2019-11-17T00:59:00Z</dcterms:modified>
</cp:coreProperties>
</file>